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CA62" w14:textId="0DA308B1" w:rsidR="002867BF" w:rsidRPr="0040561F" w:rsidRDefault="002867BF" w:rsidP="002867BF">
      <w:pPr>
        <w:shd w:val="clear" w:color="auto" w:fill="FFFFFF"/>
        <w:spacing w:before="300" w:after="255" w:line="240" w:lineRule="auto"/>
        <w:outlineLvl w:val="1"/>
        <w:rPr>
          <w:rFonts w:ascii="Helvetica" w:eastAsia="Times New Roman" w:hAnsi="Helvetica" w:cs="Helvetica"/>
          <w:sz w:val="36"/>
          <w:szCs w:val="36"/>
          <w:lang w:eastAsia="fr-FR"/>
        </w:rPr>
      </w:pPr>
      <w:r w:rsidRPr="0040561F">
        <w:rPr>
          <w:rFonts w:ascii="Helvetica" w:eastAsia="Times New Roman" w:hAnsi="Helvetica" w:cs="Helvetica"/>
          <w:sz w:val="36"/>
          <w:szCs w:val="36"/>
          <w:lang w:eastAsia="fr-FR"/>
        </w:rPr>
        <w:t>Chargé</w:t>
      </w:r>
      <w:r w:rsidR="002A3ECF" w:rsidRPr="0040561F">
        <w:rPr>
          <w:rFonts w:ascii="Helvetica" w:eastAsia="Times New Roman" w:hAnsi="Helvetica" w:cs="Helvetica"/>
          <w:sz w:val="36"/>
          <w:szCs w:val="36"/>
          <w:lang w:eastAsia="fr-FR"/>
        </w:rPr>
        <w:t>(e)</w:t>
      </w:r>
      <w:r w:rsidRPr="0040561F">
        <w:rPr>
          <w:rFonts w:ascii="Helvetica" w:eastAsia="Times New Roman" w:hAnsi="Helvetica" w:cs="Helvetica"/>
          <w:sz w:val="36"/>
          <w:szCs w:val="36"/>
          <w:lang w:eastAsia="fr-FR"/>
        </w:rPr>
        <w:t xml:space="preserve"> </w:t>
      </w:r>
      <w:r w:rsidR="002564AF">
        <w:rPr>
          <w:rFonts w:ascii="Helvetica" w:eastAsia="Times New Roman" w:hAnsi="Helvetica" w:cs="Helvetica"/>
          <w:sz w:val="36"/>
          <w:szCs w:val="36"/>
          <w:lang w:eastAsia="fr-FR"/>
        </w:rPr>
        <w:t>d’études</w:t>
      </w:r>
      <w:r w:rsidR="002A3ECF" w:rsidRPr="0040561F">
        <w:rPr>
          <w:rFonts w:ascii="Helvetica" w:eastAsia="Times New Roman" w:hAnsi="Helvetica" w:cs="Helvetica"/>
          <w:sz w:val="36"/>
          <w:szCs w:val="36"/>
          <w:lang w:eastAsia="fr-FR"/>
        </w:rPr>
        <w:t xml:space="preserve"> junior</w:t>
      </w:r>
      <w:r w:rsidR="008154BB" w:rsidRPr="0040561F">
        <w:rPr>
          <w:rFonts w:ascii="Helvetica" w:eastAsia="Times New Roman" w:hAnsi="Helvetica" w:cs="Helvetica"/>
          <w:sz w:val="36"/>
          <w:szCs w:val="36"/>
          <w:lang w:eastAsia="fr-FR"/>
        </w:rPr>
        <w:t xml:space="preserve">, </w:t>
      </w:r>
      <w:r w:rsidR="002564AF">
        <w:rPr>
          <w:rFonts w:ascii="Helvetica" w:eastAsia="Times New Roman" w:hAnsi="Helvetica" w:cs="Helvetica"/>
          <w:sz w:val="36"/>
          <w:szCs w:val="36"/>
          <w:lang w:eastAsia="fr-FR"/>
        </w:rPr>
        <w:t xml:space="preserve">missions digitales, </w:t>
      </w:r>
      <w:r w:rsidR="008154BB" w:rsidRPr="0040561F">
        <w:rPr>
          <w:rFonts w:ascii="Helvetica" w:eastAsia="Times New Roman" w:hAnsi="Helvetica" w:cs="Helvetica"/>
          <w:sz w:val="36"/>
          <w:szCs w:val="36"/>
          <w:lang w:eastAsia="fr-FR"/>
        </w:rPr>
        <w:t xml:space="preserve">Pôle Médias &amp; Influence </w:t>
      </w:r>
    </w:p>
    <w:p w14:paraId="7BF0D410" w14:textId="77777777" w:rsidR="002867BF" w:rsidRPr="0040561F" w:rsidRDefault="002867BF" w:rsidP="002867BF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40561F">
        <w:rPr>
          <w:rFonts w:ascii="Helvetica" w:eastAsia="Times New Roman" w:hAnsi="Helvetica" w:cs="Helvetica"/>
          <w:sz w:val="24"/>
          <w:szCs w:val="24"/>
          <w:lang w:eastAsia="fr-FR"/>
        </w:rPr>
        <w:t>PARIS 02 (75002)</w:t>
      </w:r>
    </w:p>
    <w:p w14:paraId="04C5052D" w14:textId="57913CF9" w:rsidR="00791AD4" w:rsidRPr="0040561F" w:rsidRDefault="002867BF" w:rsidP="00791A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>Occurrence cabinet d'études et conseil en communication</w:t>
      </w:r>
      <w:r w:rsidR="002F0F23"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indépendant</w:t>
      </w:r>
      <w:r w:rsidR="007E75A5" w:rsidRPr="0040561F">
        <w:rPr>
          <w:rFonts w:ascii="Helvetica" w:eastAsia="Times New Roman" w:hAnsi="Helvetica" w:cs="Helvetica"/>
          <w:sz w:val="20"/>
          <w:szCs w:val="20"/>
          <w:lang w:eastAsia="fr-FR"/>
        </w:rPr>
        <w:t>,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recherche </w:t>
      </w:r>
      <w:r w:rsidR="006912AE"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dès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</w:t>
      </w:r>
      <w:r w:rsidR="00B91D08"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que possible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, un(e) CE </w:t>
      </w:r>
      <w:r w:rsidR="008154BB" w:rsidRPr="0040561F">
        <w:rPr>
          <w:rFonts w:ascii="Helvetica" w:eastAsia="Times New Roman" w:hAnsi="Helvetica" w:cs="Helvetica"/>
          <w:sz w:val="20"/>
          <w:szCs w:val="20"/>
          <w:lang w:eastAsia="fr-FR"/>
        </w:rPr>
        <w:t>Junior</w:t>
      </w:r>
      <w:r w:rsidR="00791AD4" w:rsidRPr="0040561F">
        <w:rPr>
          <w:rFonts w:ascii="Helvetica" w:eastAsia="Times New Roman" w:hAnsi="Helvetica" w:cs="Helvetica"/>
          <w:sz w:val="20"/>
          <w:szCs w:val="20"/>
          <w:lang w:eastAsia="fr-FR"/>
        </w:rPr>
        <w:t>, en CDI</w:t>
      </w:r>
    </w:p>
    <w:p w14:paraId="43F62291" w14:textId="50A6E987" w:rsidR="008154BB" w:rsidRPr="0040561F" w:rsidRDefault="00C03635" w:rsidP="00791A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 xml:space="preserve">VOS MISSIONS : </w:t>
      </w:r>
    </w:p>
    <w:p w14:paraId="2A2ED956" w14:textId="3EC74BC6" w:rsidR="00497D3B" w:rsidRPr="0040561F" w:rsidRDefault="002867BF" w:rsidP="00791A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>Au sein d</w:t>
      </w:r>
      <w:r w:rsidR="00497D3B" w:rsidRPr="0040561F">
        <w:rPr>
          <w:rFonts w:ascii="Helvetica" w:eastAsia="Times New Roman" w:hAnsi="Helvetica" w:cs="Helvetica"/>
          <w:sz w:val="20"/>
          <w:szCs w:val="20"/>
          <w:lang w:eastAsia="fr-FR"/>
        </w:rPr>
        <w:t>u pôle</w:t>
      </w:r>
      <w:r w:rsidR="002F0F23"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</w:t>
      </w:r>
      <w:r w:rsidR="00497D3B" w:rsidRPr="0040561F">
        <w:rPr>
          <w:rFonts w:ascii="Helvetica" w:eastAsia="Times New Roman" w:hAnsi="Helvetica" w:cs="Helvetica"/>
          <w:sz w:val="20"/>
          <w:szCs w:val="20"/>
          <w:lang w:eastAsia="fr-FR"/>
        </w:rPr>
        <w:t>Médias &amp; Influence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, vous intervenez sous la responsabilité directe du </w:t>
      </w:r>
      <w:r w:rsidR="00497D3B"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Directeur d’études/Responsable de pôle 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dans la production de différents types </w:t>
      </w:r>
      <w:r w:rsidR="007E75A5" w:rsidRPr="0040561F">
        <w:rPr>
          <w:rFonts w:ascii="Helvetica" w:eastAsia="Times New Roman" w:hAnsi="Helvetica" w:cs="Helvetica"/>
          <w:sz w:val="20"/>
          <w:szCs w:val="20"/>
          <w:lang w:eastAsia="fr-FR"/>
        </w:rPr>
        <w:t>de missions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ainsi que dans la gestion de la relation client et le management des ressources impliquées. A ce titre vous </w:t>
      </w:r>
      <w:r w:rsidR="00B91D08" w:rsidRPr="0040561F">
        <w:rPr>
          <w:rFonts w:ascii="Helvetica" w:eastAsia="Times New Roman" w:hAnsi="Helvetica" w:cs="Helvetica"/>
          <w:sz w:val="20"/>
          <w:szCs w:val="20"/>
          <w:lang w:eastAsia="fr-FR"/>
        </w:rPr>
        <w:t>participez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</w:t>
      </w:r>
      <w:r w:rsidR="00B91D08" w:rsidRPr="0040561F">
        <w:rPr>
          <w:rFonts w:ascii="Helvetica" w:eastAsia="Times New Roman" w:hAnsi="Helvetica" w:cs="Helvetica"/>
          <w:sz w:val="20"/>
          <w:szCs w:val="20"/>
          <w:lang w:eastAsia="fr-FR"/>
        </w:rPr>
        <w:t>aux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missions suivantes : </w:t>
      </w:r>
    </w:p>
    <w:p w14:paraId="2864A699" w14:textId="414CE518" w:rsidR="0040561F" w:rsidRPr="0040561F" w:rsidRDefault="00C87FA7" w:rsidP="00FD621E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bCs/>
          <w:sz w:val="20"/>
          <w:szCs w:val="20"/>
        </w:rPr>
      </w:pP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- </w:t>
      </w:r>
      <w:r w:rsidR="00125041"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Production des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 xml:space="preserve"> études </w:t>
      </w:r>
      <w:r w:rsidR="00125041"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digitales/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e-réputation</w:t>
      </w:r>
      <w:r w:rsidR="00125041"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(</w:t>
      </w:r>
      <w:r w:rsidR="00FD621E" w:rsidRPr="0040561F">
        <w:rPr>
          <w:rFonts w:ascii="Helvetica" w:eastAsia="Times New Roman" w:hAnsi="Helvetica" w:cs="Helvetica"/>
          <w:sz w:val="20"/>
          <w:szCs w:val="20"/>
          <w:lang w:eastAsia="fr-FR"/>
        </w:rPr>
        <w:t>veille e-réputation</w:t>
      </w:r>
      <w:r w:rsidR="00FD621E" w:rsidRPr="0040561F">
        <w:rPr>
          <w:rFonts w:ascii="Helvetica" w:hAnsi="Helvetica" w:cs="Helvetica"/>
          <w:sz w:val="20"/>
          <w:szCs w:val="20"/>
        </w:rPr>
        <w:t>, a</w:t>
      </w:r>
      <w:r w:rsidR="00954F0E" w:rsidRPr="0040561F">
        <w:rPr>
          <w:rFonts w:ascii="Helvetica" w:hAnsi="Helvetica" w:cs="Helvetica"/>
          <w:sz w:val="20"/>
          <w:szCs w:val="20"/>
        </w:rPr>
        <w:t xml:space="preserve">udit </w:t>
      </w:r>
      <w:r w:rsidR="004E0610">
        <w:rPr>
          <w:rFonts w:ascii="Helvetica" w:hAnsi="Helvetica" w:cs="Helvetica"/>
          <w:sz w:val="20"/>
          <w:szCs w:val="20"/>
        </w:rPr>
        <w:t>d</w:t>
      </w:r>
      <w:r w:rsidR="00954F0E" w:rsidRPr="0040561F">
        <w:rPr>
          <w:rFonts w:ascii="Helvetica" w:hAnsi="Helvetica" w:cs="Helvetica"/>
          <w:sz w:val="20"/>
          <w:szCs w:val="20"/>
        </w:rPr>
        <w:t>’</w:t>
      </w:r>
      <w:r w:rsidR="00134180" w:rsidRPr="0040561F">
        <w:rPr>
          <w:rFonts w:ascii="Helvetica" w:hAnsi="Helvetica" w:cs="Helvetica"/>
          <w:sz w:val="20"/>
          <w:szCs w:val="20"/>
        </w:rPr>
        <w:t>écosystème</w:t>
      </w:r>
      <w:r w:rsidR="004E0610">
        <w:rPr>
          <w:rFonts w:ascii="Helvetica" w:hAnsi="Helvetica" w:cs="Helvetica"/>
          <w:sz w:val="20"/>
          <w:szCs w:val="20"/>
        </w:rPr>
        <w:t>s</w:t>
      </w:r>
      <w:r w:rsidR="00954F0E" w:rsidRPr="0040561F">
        <w:rPr>
          <w:rFonts w:ascii="Helvetica" w:hAnsi="Helvetica" w:cs="Helvetica"/>
          <w:sz w:val="20"/>
          <w:szCs w:val="20"/>
        </w:rPr>
        <w:t xml:space="preserve"> digita</w:t>
      </w:r>
      <w:r w:rsidR="004E0610">
        <w:rPr>
          <w:rFonts w:ascii="Helvetica" w:hAnsi="Helvetica" w:cs="Helvetica"/>
          <w:sz w:val="20"/>
          <w:szCs w:val="20"/>
        </w:rPr>
        <w:t>ux</w:t>
      </w:r>
      <w:r w:rsidR="006A7919" w:rsidRPr="0040561F">
        <w:rPr>
          <w:rFonts w:ascii="Helvetica" w:hAnsi="Helvetica" w:cs="Helvetica"/>
          <w:sz w:val="20"/>
          <w:szCs w:val="20"/>
        </w:rPr>
        <w:t xml:space="preserve">, </w:t>
      </w:r>
      <w:r w:rsidR="006A7919" w:rsidRPr="0040561F">
        <w:rPr>
          <w:rFonts w:ascii="Helvetica" w:eastAsia="Times New Roman" w:hAnsi="Helvetica" w:cs="Helvetica"/>
          <w:sz w:val="20"/>
          <w:szCs w:val="20"/>
          <w:lang w:eastAsia="fr-FR"/>
        </w:rPr>
        <w:t>cartographies d’influenceurs</w:t>
      </w:r>
      <w:r w:rsidR="00125041" w:rsidRPr="0040561F">
        <w:rPr>
          <w:rFonts w:ascii="Helvetica" w:hAnsi="Helvetica" w:cs="Helvetica"/>
          <w:sz w:val="20"/>
          <w:szCs w:val="20"/>
        </w:rPr>
        <w:t>…)</w:t>
      </w:r>
      <w:r w:rsidR="00342F22" w:rsidRPr="0040561F">
        <w:rPr>
          <w:rFonts w:ascii="Helvetica" w:hAnsi="Helvetica" w:cs="Helvetica"/>
          <w:sz w:val="20"/>
          <w:szCs w:val="20"/>
        </w:rPr>
        <w:t> </w:t>
      </w:r>
      <w:r w:rsidR="00342F22" w:rsidRPr="002564AF">
        <w:rPr>
          <w:rFonts w:ascii="Helvetica" w:hAnsi="Helvetica" w:cs="Helvetica"/>
          <w:b/>
          <w:bCs/>
          <w:sz w:val="20"/>
          <w:szCs w:val="20"/>
        </w:rPr>
        <w:t xml:space="preserve">: </w:t>
      </w:r>
      <w:r w:rsidR="002564AF" w:rsidRPr="002564AF">
        <w:rPr>
          <w:rFonts w:ascii="Helvetica" w:hAnsi="Helvetica" w:cs="Helvetica"/>
          <w:b/>
          <w:bCs/>
          <w:sz w:val="20"/>
          <w:szCs w:val="20"/>
        </w:rPr>
        <w:t xml:space="preserve">paramétrage des outils de social </w:t>
      </w:r>
      <w:proofErr w:type="spellStart"/>
      <w:r w:rsidR="002564AF" w:rsidRPr="002564AF">
        <w:rPr>
          <w:rFonts w:ascii="Helvetica" w:hAnsi="Helvetica" w:cs="Helvetica"/>
          <w:b/>
          <w:bCs/>
          <w:sz w:val="20"/>
          <w:szCs w:val="20"/>
        </w:rPr>
        <w:t>listening</w:t>
      </w:r>
      <w:proofErr w:type="spellEnd"/>
      <w:r w:rsidR="002564AF" w:rsidRPr="002564AF">
        <w:rPr>
          <w:rFonts w:ascii="Helvetica" w:hAnsi="Helvetica" w:cs="Helvetica"/>
          <w:b/>
          <w:bCs/>
          <w:sz w:val="20"/>
          <w:szCs w:val="20"/>
        </w:rPr>
        <w:t xml:space="preserve">, </w:t>
      </w:r>
      <w:r w:rsidR="00E74EA8" w:rsidRPr="0040561F">
        <w:rPr>
          <w:rFonts w:ascii="Helvetica" w:hAnsi="Helvetica" w:cs="Helvetica"/>
          <w:b/>
          <w:bCs/>
          <w:sz w:val="20"/>
          <w:szCs w:val="20"/>
        </w:rPr>
        <w:t>a</w:t>
      </w:r>
      <w:r w:rsidRPr="0040561F">
        <w:rPr>
          <w:rFonts w:ascii="Helvetica" w:hAnsi="Helvetica" w:cs="Helvetica"/>
          <w:b/>
          <w:bCs/>
          <w:sz w:val="20"/>
          <w:szCs w:val="20"/>
        </w:rPr>
        <w:t>nalyse</w:t>
      </w:r>
      <w:r w:rsidR="00125041" w:rsidRPr="0040561F">
        <w:rPr>
          <w:rFonts w:ascii="Helvetica" w:hAnsi="Helvetica" w:cs="Helvetica"/>
          <w:b/>
          <w:bCs/>
          <w:sz w:val="20"/>
          <w:szCs w:val="20"/>
        </w:rPr>
        <w:t xml:space="preserve"> de</w:t>
      </w:r>
      <w:r w:rsidR="00FD621E" w:rsidRPr="0040561F">
        <w:rPr>
          <w:rFonts w:ascii="Helvetica" w:hAnsi="Helvetica" w:cs="Helvetica"/>
          <w:b/>
          <w:bCs/>
          <w:sz w:val="20"/>
          <w:szCs w:val="20"/>
        </w:rPr>
        <w:t xml:space="preserve"> l’activité</w:t>
      </w:r>
      <w:r w:rsidR="006A7919" w:rsidRPr="0040561F">
        <w:rPr>
          <w:rFonts w:ascii="Helvetica" w:hAnsi="Helvetica" w:cs="Helvetica"/>
          <w:b/>
          <w:bCs/>
          <w:sz w:val="20"/>
          <w:szCs w:val="20"/>
        </w:rPr>
        <w:t xml:space="preserve"> et de l’image projetée</w:t>
      </w:r>
      <w:r w:rsidR="00FD621E" w:rsidRPr="0040561F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FD621E" w:rsidRPr="0040561F">
        <w:rPr>
          <w:rFonts w:ascii="Helvetica" w:hAnsi="Helvetica" w:cs="Helvetica"/>
          <w:sz w:val="20"/>
          <w:szCs w:val="20"/>
        </w:rPr>
        <w:t xml:space="preserve">(sujets conversationnels et vecteurs d’engagement, </w:t>
      </w:r>
      <w:r w:rsidR="006A7919" w:rsidRPr="0040561F">
        <w:rPr>
          <w:rFonts w:ascii="Helvetica" w:hAnsi="Helvetica" w:cs="Helvetica"/>
          <w:sz w:val="20"/>
          <w:szCs w:val="20"/>
        </w:rPr>
        <w:t xml:space="preserve">actions les plus efficaces à l’aune des objectifs de communication, </w:t>
      </w:r>
      <w:r w:rsidR="00FD621E" w:rsidRPr="0040561F">
        <w:rPr>
          <w:rFonts w:ascii="Helvetica" w:hAnsi="Helvetica" w:cs="Helvetica"/>
          <w:sz w:val="20"/>
          <w:szCs w:val="20"/>
        </w:rPr>
        <w:t xml:space="preserve">sujets sensibles </w:t>
      </w:r>
      <w:r w:rsidR="006A7919" w:rsidRPr="0040561F">
        <w:rPr>
          <w:rFonts w:ascii="Helvetica" w:hAnsi="Helvetica" w:cs="Helvetica"/>
          <w:sz w:val="20"/>
          <w:szCs w:val="20"/>
        </w:rPr>
        <w:t xml:space="preserve">ou </w:t>
      </w:r>
      <w:proofErr w:type="spellStart"/>
      <w:r w:rsidR="006A7919" w:rsidRPr="0040561F">
        <w:rPr>
          <w:rFonts w:ascii="Helvetica" w:hAnsi="Helvetica" w:cs="Helvetica"/>
          <w:sz w:val="20"/>
          <w:szCs w:val="20"/>
        </w:rPr>
        <w:t>crisogènes</w:t>
      </w:r>
      <w:proofErr w:type="spellEnd"/>
      <w:r w:rsidR="006A7919" w:rsidRPr="0040561F">
        <w:rPr>
          <w:rFonts w:ascii="Helvetica" w:hAnsi="Helvetica" w:cs="Helvetica"/>
          <w:sz w:val="20"/>
          <w:szCs w:val="20"/>
        </w:rPr>
        <w:t xml:space="preserve"> et</w:t>
      </w:r>
      <w:r w:rsidR="00FD621E" w:rsidRPr="0040561F">
        <w:rPr>
          <w:rFonts w:ascii="Helvetica" w:hAnsi="Helvetica" w:cs="Helvetica"/>
          <w:sz w:val="20"/>
          <w:szCs w:val="20"/>
        </w:rPr>
        <w:t xml:space="preserve"> risques réputationnels)</w:t>
      </w:r>
      <w:r w:rsidRPr="0040561F">
        <w:rPr>
          <w:rFonts w:ascii="Helvetica" w:hAnsi="Helvetica" w:cs="Helvetica"/>
          <w:sz w:val="20"/>
          <w:szCs w:val="20"/>
        </w:rPr>
        <w:t>,</w:t>
      </w:r>
      <w:r w:rsidR="00FD621E" w:rsidRPr="0040561F">
        <w:rPr>
          <w:rFonts w:ascii="Helvetica" w:hAnsi="Helvetica" w:cs="Helvetica"/>
          <w:sz w:val="20"/>
          <w:szCs w:val="20"/>
        </w:rPr>
        <w:t xml:space="preserve"> </w:t>
      </w:r>
      <w:r w:rsidR="00E74EA8" w:rsidRPr="0040561F">
        <w:rPr>
          <w:rFonts w:ascii="Helvetica" w:hAnsi="Helvetica" w:cs="Helvetica"/>
          <w:b/>
          <w:bCs/>
          <w:sz w:val="20"/>
          <w:szCs w:val="20"/>
        </w:rPr>
        <w:t>a</w:t>
      </w:r>
      <w:r w:rsidR="00FD621E" w:rsidRPr="0040561F">
        <w:rPr>
          <w:rFonts w:ascii="Helvetica" w:hAnsi="Helvetica" w:cs="Helvetica"/>
          <w:b/>
          <w:bCs/>
          <w:sz w:val="20"/>
          <w:szCs w:val="20"/>
        </w:rPr>
        <w:t>nalyse</w:t>
      </w:r>
      <w:r w:rsidR="00125041" w:rsidRPr="0040561F">
        <w:rPr>
          <w:rFonts w:ascii="Helvetica" w:hAnsi="Helvetica" w:cs="Helvetica"/>
          <w:b/>
          <w:bCs/>
          <w:sz w:val="20"/>
          <w:szCs w:val="20"/>
        </w:rPr>
        <w:t xml:space="preserve"> de</w:t>
      </w:r>
      <w:r w:rsidR="00FD621E" w:rsidRPr="0040561F">
        <w:rPr>
          <w:rFonts w:ascii="Helvetica" w:hAnsi="Helvetica" w:cs="Helvetica"/>
          <w:b/>
          <w:bCs/>
          <w:sz w:val="20"/>
          <w:szCs w:val="20"/>
        </w:rPr>
        <w:t xml:space="preserve"> l’impact des publications initiées par </w:t>
      </w:r>
      <w:r w:rsidR="00125041" w:rsidRPr="0040561F">
        <w:rPr>
          <w:rFonts w:ascii="Helvetica" w:hAnsi="Helvetica" w:cs="Helvetica"/>
          <w:b/>
          <w:bCs/>
          <w:sz w:val="20"/>
          <w:szCs w:val="20"/>
        </w:rPr>
        <w:t>les</w:t>
      </w:r>
      <w:r w:rsidR="00FD621E" w:rsidRPr="0040561F">
        <w:rPr>
          <w:rFonts w:ascii="Helvetica" w:hAnsi="Helvetica" w:cs="Helvetica"/>
          <w:b/>
          <w:bCs/>
          <w:sz w:val="20"/>
          <w:szCs w:val="20"/>
        </w:rPr>
        <w:t xml:space="preserve"> marque</w:t>
      </w:r>
      <w:r w:rsidR="00125041" w:rsidRPr="0040561F">
        <w:rPr>
          <w:rFonts w:ascii="Helvetica" w:hAnsi="Helvetica" w:cs="Helvetica"/>
          <w:b/>
          <w:bCs/>
          <w:sz w:val="20"/>
          <w:szCs w:val="20"/>
        </w:rPr>
        <w:t>s</w:t>
      </w:r>
      <w:r w:rsidR="00FD621E" w:rsidRPr="0040561F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FD621E" w:rsidRPr="0040561F">
        <w:rPr>
          <w:rFonts w:ascii="Helvetica" w:hAnsi="Helvetica" w:cs="Helvetica"/>
          <w:sz w:val="20"/>
          <w:szCs w:val="20"/>
        </w:rPr>
        <w:t xml:space="preserve">(via </w:t>
      </w:r>
      <w:r w:rsidR="00125041" w:rsidRPr="0040561F">
        <w:rPr>
          <w:rFonts w:ascii="Helvetica" w:hAnsi="Helvetica" w:cs="Helvetica"/>
          <w:sz w:val="20"/>
          <w:szCs w:val="20"/>
        </w:rPr>
        <w:t>leurs</w:t>
      </w:r>
      <w:r w:rsidR="00FD621E" w:rsidRPr="0040561F">
        <w:rPr>
          <w:rFonts w:ascii="Helvetica" w:hAnsi="Helvetica" w:cs="Helvetica"/>
          <w:sz w:val="20"/>
          <w:szCs w:val="20"/>
        </w:rPr>
        <w:t xml:space="preserve"> comptes propriétaires Facebook, Twitter, LinkedIn…)</w:t>
      </w:r>
    </w:p>
    <w:p w14:paraId="230FBE64" w14:textId="7A887DFA" w:rsidR="0040561F" w:rsidRPr="0040561F" w:rsidRDefault="0040561F" w:rsidP="004056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- 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Production des études d’impact et d’image médiatiques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: participation à 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la définition des dispositifs d'évaluation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et à la 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conception des outils méthodologiques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(KPI, grilles d’analyse, paramétrage des outils de social </w:t>
      </w:r>
      <w:proofErr w:type="spellStart"/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>listening</w:t>
      </w:r>
      <w:proofErr w:type="spellEnd"/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…), 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analyse de contenu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, 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traitement des données quantitatives et qualitatives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, participation à 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la rédaction des rapports d'études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avec diagnostic et recommandations. </w:t>
      </w:r>
    </w:p>
    <w:p w14:paraId="1CB97743" w14:textId="2CEBA8B2" w:rsidR="00B019E1" w:rsidRPr="0040561F" w:rsidRDefault="00B019E1" w:rsidP="00B019E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>-</w:t>
      </w:r>
      <w:r w:rsidR="0040561F"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Participation à des missions de conseil et d’accompagnement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: convertir les études en recommandations opérationnelles, optimisation du pilotage de la communication</w:t>
      </w:r>
      <w:r w:rsidR="00125041" w:rsidRPr="0040561F">
        <w:rPr>
          <w:rFonts w:ascii="Helvetica" w:eastAsia="Times New Roman" w:hAnsi="Helvetica" w:cs="Helvetica"/>
          <w:sz w:val="20"/>
          <w:szCs w:val="20"/>
          <w:lang w:eastAsia="fr-FR"/>
        </w:rPr>
        <w:t>.</w:t>
      </w:r>
    </w:p>
    <w:p w14:paraId="7AEFC7A2" w14:textId="66A3D35E" w:rsidR="00791AD4" w:rsidRPr="0040561F" w:rsidRDefault="002867BF" w:rsidP="00E97E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- 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 xml:space="preserve">Gestion de la relation client en appui au </w:t>
      </w:r>
      <w:r w:rsidR="00497D3B"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Directeur d’études/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Responsable de pôle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: du </w:t>
      </w:r>
      <w:proofErr w:type="gramStart"/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>briefing</w:t>
      </w:r>
      <w:proofErr w:type="gramEnd"/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à la restitution finale, suivi et </w:t>
      </w:r>
      <w:proofErr w:type="spellStart"/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>reporting</w:t>
      </w:r>
      <w:proofErr w:type="spellEnd"/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, traitement des retours clients. </w:t>
      </w:r>
    </w:p>
    <w:p w14:paraId="26E5EBE0" w14:textId="430F3306" w:rsidR="00791AD4" w:rsidRPr="0040561F" w:rsidRDefault="00C03635" w:rsidP="00791AD4">
      <w:pPr>
        <w:pStyle w:val="NormalWeb"/>
        <w:shd w:val="clear" w:color="auto" w:fill="FFFFFF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40561F">
        <w:rPr>
          <w:rFonts w:ascii="Helvetica" w:hAnsi="Helvetica" w:cs="Helvetica"/>
          <w:b/>
          <w:bCs/>
          <w:sz w:val="20"/>
          <w:szCs w:val="20"/>
        </w:rPr>
        <w:t xml:space="preserve">PROFIL : </w:t>
      </w:r>
    </w:p>
    <w:p w14:paraId="1EEE9301" w14:textId="7A679969" w:rsidR="000320E0" w:rsidRPr="0040561F" w:rsidRDefault="00A667EF" w:rsidP="00791AD4">
      <w:pPr>
        <w:pStyle w:val="NormalWeb"/>
        <w:shd w:val="clear" w:color="auto" w:fill="FFFFFF"/>
        <w:jc w:val="both"/>
        <w:rPr>
          <w:rFonts w:ascii="Helvetica" w:hAnsi="Helvetica" w:cs="Helvetica"/>
          <w:sz w:val="20"/>
          <w:szCs w:val="20"/>
        </w:rPr>
      </w:pPr>
      <w:r w:rsidRPr="0040561F">
        <w:rPr>
          <w:rFonts w:ascii="Helvetica" w:hAnsi="Helvetica" w:cs="Helvetica"/>
          <w:sz w:val="20"/>
          <w:szCs w:val="20"/>
        </w:rPr>
        <w:t xml:space="preserve">Issu(e) d'une formation supérieure Bac + 5 de type </w:t>
      </w:r>
      <w:r w:rsidR="006912AE" w:rsidRPr="0040561F">
        <w:rPr>
          <w:rFonts w:ascii="Helvetica" w:hAnsi="Helvetica" w:cs="Helvetica"/>
          <w:sz w:val="20"/>
          <w:szCs w:val="20"/>
        </w:rPr>
        <w:t>M</w:t>
      </w:r>
      <w:r w:rsidRPr="0040561F">
        <w:rPr>
          <w:rFonts w:ascii="Helvetica" w:hAnsi="Helvetica" w:cs="Helvetica"/>
          <w:sz w:val="20"/>
          <w:szCs w:val="20"/>
        </w:rPr>
        <w:t xml:space="preserve">arketing </w:t>
      </w:r>
      <w:r w:rsidR="006912AE" w:rsidRPr="0040561F">
        <w:rPr>
          <w:rFonts w:ascii="Helvetica" w:hAnsi="Helvetica" w:cs="Helvetica"/>
          <w:sz w:val="20"/>
          <w:szCs w:val="20"/>
        </w:rPr>
        <w:t>D</w:t>
      </w:r>
      <w:r w:rsidRPr="0040561F">
        <w:rPr>
          <w:rFonts w:ascii="Helvetica" w:hAnsi="Helvetica" w:cs="Helvetica"/>
          <w:sz w:val="20"/>
          <w:szCs w:val="20"/>
        </w:rPr>
        <w:t xml:space="preserve">igital, </w:t>
      </w:r>
      <w:r w:rsidR="00FD76C6" w:rsidRPr="0040561F">
        <w:rPr>
          <w:rFonts w:ascii="Helvetica" w:hAnsi="Helvetica" w:cs="Helvetica"/>
          <w:sz w:val="20"/>
          <w:szCs w:val="20"/>
        </w:rPr>
        <w:t xml:space="preserve">Communication, Ecole de commerce </w:t>
      </w:r>
      <w:r w:rsidRPr="0040561F">
        <w:rPr>
          <w:rFonts w:ascii="Helvetica" w:hAnsi="Helvetica" w:cs="Helvetica"/>
          <w:sz w:val="20"/>
          <w:szCs w:val="20"/>
        </w:rPr>
        <w:t xml:space="preserve">ou </w:t>
      </w:r>
      <w:r w:rsidR="00494F04" w:rsidRPr="0040561F">
        <w:rPr>
          <w:rFonts w:ascii="Helvetica" w:hAnsi="Helvetica" w:cs="Helvetica"/>
          <w:sz w:val="20"/>
          <w:szCs w:val="20"/>
        </w:rPr>
        <w:t>S</w:t>
      </w:r>
      <w:r w:rsidRPr="0040561F">
        <w:rPr>
          <w:rFonts w:ascii="Helvetica" w:hAnsi="Helvetica" w:cs="Helvetica"/>
          <w:sz w:val="20"/>
          <w:szCs w:val="20"/>
        </w:rPr>
        <w:t xml:space="preserve">ciences humaines, vous </w:t>
      </w:r>
      <w:r w:rsidR="008154BB" w:rsidRPr="0040561F">
        <w:rPr>
          <w:rFonts w:ascii="Helvetica" w:hAnsi="Helvetica" w:cs="Helvetica"/>
          <w:sz w:val="20"/>
          <w:szCs w:val="20"/>
        </w:rPr>
        <w:t>avez une première expérience</w:t>
      </w:r>
      <w:r w:rsidRPr="0040561F">
        <w:rPr>
          <w:rFonts w:ascii="Helvetica" w:hAnsi="Helvetica" w:cs="Helvetica"/>
          <w:sz w:val="20"/>
          <w:szCs w:val="20"/>
        </w:rPr>
        <w:t xml:space="preserve"> sur un poste similaire en institut d’études</w:t>
      </w:r>
      <w:r w:rsidR="0040561F">
        <w:rPr>
          <w:rFonts w:ascii="Helvetica" w:hAnsi="Helvetica" w:cs="Helvetica"/>
          <w:sz w:val="20"/>
          <w:szCs w:val="20"/>
        </w:rPr>
        <w:t>, en agence</w:t>
      </w:r>
      <w:r w:rsidRPr="0040561F">
        <w:rPr>
          <w:rFonts w:ascii="Helvetica" w:hAnsi="Helvetica" w:cs="Helvetica"/>
          <w:sz w:val="20"/>
          <w:szCs w:val="20"/>
        </w:rPr>
        <w:t xml:space="preserve"> ou chez l'annonceur.</w:t>
      </w:r>
    </w:p>
    <w:p w14:paraId="5081E52D" w14:textId="360D8F82" w:rsidR="00A667EF" w:rsidRPr="0040561F" w:rsidRDefault="00A667EF" w:rsidP="00791AD4">
      <w:pPr>
        <w:pStyle w:val="NormalWeb"/>
        <w:shd w:val="clear" w:color="auto" w:fill="FFFFFF"/>
        <w:jc w:val="both"/>
        <w:rPr>
          <w:rFonts w:ascii="Helvetica" w:hAnsi="Helvetica" w:cs="Helvetica"/>
          <w:sz w:val="20"/>
          <w:szCs w:val="20"/>
        </w:rPr>
      </w:pPr>
      <w:r w:rsidRPr="0040561F">
        <w:rPr>
          <w:rFonts w:ascii="Helvetica" w:hAnsi="Helvetica" w:cs="Helvetica"/>
          <w:sz w:val="20"/>
          <w:szCs w:val="20"/>
        </w:rPr>
        <w:t>Vous aimez travailler en équipe, vous êtes force de proposition,</w:t>
      </w:r>
      <w:r w:rsidR="006B0B03" w:rsidRPr="0040561F">
        <w:rPr>
          <w:rFonts w:ascii="Helvetica" w:hAnsi="Helvetica" w:cs="Helvetica"/>
          <w:sz w:val="20"/>
          <w:szCs w:val="20"/>
        </w:rPr>
        <w:t xml:space="preserve"> </w:t>
      </w:r>
      <w:r w:rsidRPr="0040561F">
        <w:rPr>
          <w:rFonts w:ascii="Helvetica" w:hAnsi="Helvetica" w:cs="Helvetica"/>
          <w:sz w:val="20"/>
          <w:szCs w:val="20"/>
        </w:rPr>
        <w:t>curieux et impliqué.</w:t>
      </w:r>
    </w:p>
    <w:p w14:paraId="2241CD76" w14:textId="6189E72A" w:rsidR="00A667EF" w:rsidRPr="0040561F" w:rsidRDefault="00A667EF" w:rsidP="00791AD4">
      <w:pPr>
        <w:spacing w:before="100" w:beforeAutospacing="1" w:after="75" w:line="240" w:lineRule="auto"/>
        <w:ind w:right="75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Vous avez une </w:t>
      </w:r>
      <w:r w:rsidR="00C57873"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forte </w:t>
      </w:r>
      <w:r w:rsidR="006B0B03"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appétence pour les nouveaux médias et les réseaux sociaux</w:t>
      </w:r>
      <w:r w:rsidR="000320E0"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 xml:space="preserve">, </w:t>
      </w:r>
      <w:r w:rsidR="006B0B03"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 xml:space="preserve">une </w:t>
      </w:r>
      <w:r w:rsidRPr="0040561F">
        <w:rPr>
          <w:rFonts w:ascii="Helvetica" w:hAnsi="Helvetica" w:cs="Helvetica"/>
          <w:b/>
          <w:bCs/>
          <w:sz w:val="20"/>
          <w:szCs w:val="20"/>
        </w:rPr>
        <w:t>très bonne maitrise des contenus digitaux et d’excellentes qualités rédactionnelles.</w:t>
      </w:r>
    </w:p>
    <w:p w14:paraId="2AA7EA8E" w14:textId="77777777" w:rsidR="000320E0" w:rsidRPr="0040561F" w:rsidRDefault="000320E0" w:rsidP="00791A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14:paraId="7904D3D9" w14:textId="717EDB17" w:rsidR="00A667EF" w:rsidRPr="0040561F" w:rsidRDefault="00A667EF" w:rsidP="00791AD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Une 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très bonne maîtrise de l'anglais est impérative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afin de pouvoir conduire des études en anglais (analyse de contenu, rédaction de rapports), ainsi qu'une </w:t>
      </w:r>
      <w:r w:rsidRPr="0040561F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 xml:space="preserve">parfaite maîtrise de Powerpoint et d'Excel. </w:t>
      </w:r>
    </w:p>
    <w:p w14:paraId="776E875D" w14:textId="7A822788" w:rsidR="00E97EE9" w:rsidRPr="0040561F" w:rsidRDefault="00A667EF" w:rsidP="00F5137B">
      <w:pPr>
        <w:pStyle w:val="NormalWeb"/>
        <w:shd w:val="clear" w:color="auto" w:fill="FFFFFF"/>
        <w:jc w:val="both"/>
        <w:rPr>
          <w:rFonts w:ascii="Helvetica" w:hAnsi="Helvetica" w:cs="Helvetica"/>
          <w:sz w:val="20"/>
          <w:szCs w:val="20"/>
        </w:rPr>
      </w:pPr>
      <w:r w:rsidRPr="0040561F">
        <w:rPr>
          <w:rFonts w:ascii="Helvetica" w:hAnsi="Helvetica" w:cs="Helvetica"/>
          <w:sz w:val="20"/>
          <w:szCs w:val="20"/>
        </w:rPr>
        <w:t xml:space="preserve">Des compétences </w:t>
      </w:r>
      <w:r w:rsidR="008716AB" w:rsidRPr="0040561F">
        <w:rPr>
          <w:rFonts w:ascii="Helvetica" w:hAnsi="Helvetica" w:cs="Helvetica"/>
          <w:sz w:val="20"/>
          <w:szCs w:val="20"/>
        </w:rPr>
        <w:t>en</w:t>
      </w:r>
      <w:r w:rsidRPr="0040561F">
        <w:rPr>
          <w:rFonts w:ascii="Helvetica" w:hAnsi="Helvetica" w:cs="Helvetica"/>
          <w:sz w:val="20"/>
          <w:szCs w:val="20"/>
        </w:rPr>
        <w:t xml:space="preserve"> création visuelle (infographies, </w:t>
      </w:r>
      <w:proofErr w:type="spellStart"/>
      <w:r w:rsidRPr="0040561F">
        <w:rPr>
          <w:rFonts w:ascii="Helvetica" w:hAnsi="Helvetica" w:cs="Helvetica"/>
          <w:sz w:val="20"/>
          <w:szCs w:val="20"/>
        </w:rPr>
        <w:t>photoshop</w:t>
      </w:r>
      <w:proofErr w:type="spellEnd"/>
      <w:r w:rsidRPr="0040561F">
        <w:rPr>
          <w:rFonts w:ascii="Helvetica" w:hAnsi="Helvetica" w:cs="Helvetica"/>
          <w:sz w:val="20"/>
          <w:szCs w:val="20"/>
        </w:rPr>
        <w:t xml:space="preserve">, vidéos) et la maitrise de plateformes digitales </w:t>
      </w:r>
      <w:r w:rsidR="006912AE" w:rsidRPr="0040561F">
        <w:rPr>
          <w:rFonts w:ascii="Helvetica" w:hAnsi="Helvetica" w:cs="Helvetica"/>
          <w:sz w:val="20"/>
          <w:szCs w:val="20"/>
        </w:rPr>
        <w:t>et</w:t>
      </w:r>
      <w:r w:rsidRPr="0040561F">
        <w:rPr>
          <w:rFonts w:ascii="Helvetica" w:hAnsi="Helvetica" w:cs="Helvetica"/>
          <w:sz w:val="20"/>
          <w:szCs w:val="20"/>
        </w:rPr>
        <w:t xml:space="preserve"> outils de social </w:t>
      </w:r>
      <w:proofErr w:type="spellStart"/>
      <w:r w:rsidRPr="0040561F">
        <w:rPr>
          <w:rFonts w:ascii="Helvetica" w:hAnsi="Helvetica" w:cs="Helvetica"/>
          <w:sz w:val="20"/>
          <w:szCs w:val="20"/>
        </w:rPr>
        <w:t>listening</w:t>
      </w:r>
      <w:proofErr w:type="spellEnd"/>
      <w:r w:rsidRPr="0040561F"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 w:rsidRPr="0040561F">
        <w:rPr>
          <w:rFonts w:ascii="Helvetica" w:hAnsi="Helvetica" w:cs="Helvetica"/>
          <w:sz w:val="20"/>
          <w:szCs w:val="20"/>
        </w:rPr>
        <w:t>Radarly</w:t>
      </w:r>
      <w:proofErr w:type="spellEnd"/>
      <w:r w:rsidRPr="0040561F">
        <w:rPr>
          <w:rFonts w:ascii="Helvetica" w:hAnsi="Helvetica" w:cs="Helvetica"/>
          <w:sz w:val="20"/>
          <w:szCs w:val="20"/>
        </w:rPr>
        <w:t>,</w:t>
      </w:r>
      <w:r w:rsidR="008716AB" w:rsidRPr="0040561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8716AB" w:rsidRPr="0040561F">
        <w:rPr>
          <w:rFonts w:ascii="Helvetica" w:hAnsi="Helvetica" w:cs="Helvetica"/>
          <w:sz w:val="20"/>
          <w:szCs w:val="20"/>
        </w:rPr>
        <w:t>Talkwalker</w:t>
      </w:r>
      <w:proofErr w:type="spellEnd"/>
      <w:r w:rsidR="008716AB" w:rsidRPr="0040561F">
        <w:rPr>
          <w:rFonts w:ascii="Helvetica" w:hAnsi="Helvetica" w:cs="Helvetica"/>
          <w:sz w:val="20"/>
          <w:szCs w:val="20"/>
        </w:rPr>
        <w:t>,</w:t>
      </w:r>
      <w:r w:rsidRPr="0040561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40561F">
        <w:rPr>
          <w:rFonts w:ascii="Helvetica" w:hAnsi="Helvetica" w:cs="Helvetica"/>
          <w:sz w:val="20"/>
          <w:szCs w:val="20"/>
        </w:rPr>
        <w:t>Meltwater</w:t>
      </w:r>
      <w:proofErr w:type="spellEnd"/>
      <w:r w:rsidR="0040561F">
        <w:rPr>
          <w:rFonts w:ascii="Helvetica" w:hAnsi="Helvetica" w:cs="Helvetica"/>
          <w:sz w:val="20"/>
          <w:szCs w:val="20"/>
        </w:rPr>
        <w:t xml:space="preserve">, </w:t>
      </w:r>
      <w:r w:rsidRPr="0040561F">
        <w:rPr>
          <w:rFonts w:ascii="Helvetica" w:hAnsi="Helvetica" w:cs="Helvetica"/>
          <w:sz w:val="20"/>
          <w:szCs w:val="20"/>
        </w:rPr>
        <w:t>Google Analytics</w:t>
      </w:r>
      <w:r w:rsidR="006912AE" w:rsidRPr="0040561F">
        <w:rPr>
          <w:rFonts w:ascii="Helvetica" w:hAnsi="Helvetica" w:cs="Helvetica"/>
          <w:sz w:val="20"/>
          <w:szCs w:val="20"/>
        </w:rPr>
        <w:t>…</w:t>
      </w:r>
      <w:r w:rsidRPr="0040561F">
        <w:rPr>
          <w:rFonts w:ascii="Helvetica" w:hAnsi="Helvetica" w:cs="Helvetica"/>
          <w:sz w:val="20"/>
          <w:szCs w:val="20"/>
        </w:rPr>
        <w:t>) seraient un vrai plus !</w:t>
      </w:r>
    </w:p>
    <w:p w14:paraId="664BE0B0" w14:textId="77777777" w:rsidR="00E97EE9" w:rsidRPr="0040561F" w:rsidRDefault="00E97EE9" w:rsidP="00E97E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CV et lettre de motivation à envoyer à </w:t>
      </w:r>
    </w:p>
    <w:p w14:paraId="07F79AFB" w14:textId="77777777" w:rsidR="00E97EE9" w:rsidRPr="0040561F" w:rsidRDefault="005959A1" w:rsidP="00E97EE9">
      <w:pPr>
        <w:shd w:val="clear" w:color="auto" w:fill="FFFFFF"/>
        <w:spacing w:after="150" w:line="240" w:lineRule="auto"/>
        <w:jc w:val="both"/>
        <w:rPr>
          <w:rStyle w:val="Lienhypertexte"/>
          <w:rFonts w:ascii="Helvetica" w:eastAsia="Times New Roman" w:hAnsi="Helvetica" w:cs="Helvetica"/>
          <w:b/>
          <w:bCs/>
          <w:color w:val="auto"/>
          <w:sz w:val="20"/>
          <w:szCs w:val="20"/>
          <w:lang w:eastAsia="fr-FR"/>
        </w:rPr>
      </w:pPr>
      <w:hyperlink r:id="rId5" w:history="1">
        <w:r w:rsidR="00E97EE9" w:rsidRPr="0040561F">
          <w:rPr>
            <w:rStyle w:val="Lienhypertexte"/>
            <w:rFonts w:ascii="Helvetica" w:eastAsia="Times New Roman" w:hAnsi="Helvetica" w:cs="Helvetica"/>
            <w:b/>
            <w:bCs/>
            <w:color w:val="auto"/>
            <w:sz w:val="20"/>
            <w:szCs w:val="20"/>
            <w:lang w:eastAsia="fr-FR"/>
          </w:rPr>
          <w:t>linda.gacem@occurrence.fr</w:t>
        </w:r>
      </w:hyperlink>
    </w:p>
    <w:p w14:paraId="3628DFF5" w14:textId="6E3387F6" w:rsidR="00EF50AD" w:rsidRPr="00F5137B" w:rsidRDefault="005959A1" w:rsidP="004B5A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fr-FR"/>
        </w:rPr>
      </w:pPr>
      <w:hyperlink r:id="rId6" w:history="1">
        <w:r w:rsidR="00E97EE9" w:rsidRPr="0040561F">
          <w:rPr>
            <w:rStyle w:val="Lienhypertexte"/>
            <w:rFonts w:ascii="Helvetica" w:eastAsia="Times New Roman" w:hAnsi="Helvetica" w:cs="Helvetica"/>
            <w:b/>
            <w:bCs/>
            <w:color w:val="auto"/>
            <w:sz w:val="20"/>
            <w:szCs w:val="20"/>
            <w:lang w:eastAsia="fr-FR"/>
          </w:rPr>
          <w:t>celine.dubois-dumee@occurrence.fr</w:t>
        </w:r>
      </w:hyperlink>
    </w:p>
    <w:p w14:paraId="514B7E57" w14:textId="2E59BC22" w:rsidR="00791AD4" w:rsidRPr="0040561F" w:rsidRDefault="00791AD4" w:rsidP="00791AD4">
      <w:pPr>
        <w:pStyle w:val="NormalWeb"/>
        <w:shd w:val="clear" w:color="auto" w:fill="FFFFFF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40561F">
        <w:rPr>
          <w:rFonts w:ascii="Helvetica" w:hAnsi="Helvetica" w:cs="Helvetica"/>
          <w:b/>
          <w:bCs/>
          <w:sz w:val="20"/>
          <w:szCs w:val="20"/>
        </w:rPr>
        <w:t>INFORMATIONS COMPLÉMENTAIRES</w:t>
      </w:r>
    </w:p>
    <w:p w14:paraId="4EE935E4" w14:textId="77777777" w:rsidR="002A3ECF" w:rsidRPr="0040561F" w:rsidRDefault="002A3ECF" w:rsidP="00791A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fr-FR"/>
        </w:rPr>
        <w:t>Type de contrat</w:t>
      </w:r>
    </w:p>
    <w:p w14:paraId="63C54EF5" w14:textId="77777777" w:rsidR="002A3ECF" w:rsidRPr="0040561F" w:rsidRDefault="002A3ECF" w:rsidP="00791AD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>Contrat à durée indéterminée</w:t>
      </w: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br/>
        <w:t>Contrat tout public</w:t>
      </w:r>
    </w:p>
    <w:p w14:paraId="2372F2C2" w14:textId="77777777" w:rsidR="002A3ECF" w:rsidRPr="0040561F" w:rsidRDefault="002A3ECF" w:rsidP="00791A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fr-FR"/>
        </w:rPr>
        <w:t>Durée du travail</w:t>
      </w:r>
    </w:p>
    <w:p w14:paraId="602C4378" w14:textId="33215E38" w:rsidR="004A1E55" w:rsidRPr="0040561F" w:rsidRDefault="002A3ECF" w:rsidP="00791AD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40561F">
        <w:rPr>
          <w:rFonts w:ascii="Helvetica" w:eastAsia="Times New Roman" w:hAnsi="Helvetica" w:cs="Helvetica"/>
          <w:sz w:val="20"/>
          <w:szCs w:val="20"/>
          <w:lang w:eastAsia="fr-FR"/>
        </w:rPr>
        <w:t>36h30</w:t>
      </w:r>
      <w:r w:rsidR="00B91D08"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(+8</w:t>
      </w:r>
      <w:r w:rsidR="00F36C44" w:rsidRPr="0040561F">
        <w:rPr>
          <w:rFonts w:ascii="Helvetica" w:eastAsia="Times New Roman" w:hAnsi="Helvetica" w:cs="Helvetica"/>
          <w:sz w:val="20"/>
          <w:szCs w:val="20"/>
          <w:lang w:eastAsia="fr-FR"/>
        </w:rPr>
        <w:t xml:space="preserve"> </w:t>
      </w:r>
      <w:r w:rsidR="00B91D08" w:rsidRPr="0040561F">
        <w:rPr>
          <w:rFonts w:ascii="Helvetica" w:eastAsia="Times New Roman" w:hAnsi="Helvetica" w:cs="Helvetica"/>
          <w:sz w:val="20"/>
          <w:szCs w:val="20"/>
          <w:lang w:eastAsia="fr-FR"/>
        </w:rPr>
        <w:t>jours de RTT)</w:t>
      </w:r>
    </w:p>
    <w:p w14:paraId="705D0915" w14:textId="77777777" w:rsidR="002A3ECF" w:rsidRPr="005C2B91" w:rsidRDefault="002A3ECF" w:rsidP="00791AD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highlight w:val="yellow"/>
          <w:lang w:eastAsia="fr-FR"/>
        </w:rPr>
      </w:pPr>
      <w:r w:rsidRPr="005C2B91">
        <w:rPr>
          <w:rFonts w:ascii="Helvetica" w:eastAsia="Times New Roman" w:hAnsi="Helvetica" w:cs="Helvetica"/>
          <w:b/>
          <w:bCs/>
          <w:sz w:val="20"/>
          <w:szCs w:val="20"/>
          <w:highlight w:val="yellow"/>
          <w:bdr w:val="none" w:sz="0" w:space="0" w:color="auto" w:frame="1"/>
          <w:lang w:eastAsia="fr-FR"/>
        </w:rPr>
        <w:t>Salaire</w:t>
      </w:r>
    </w:p>
    <w:p w14:paraId="3C324E0F" w14:textId="51A5DF3C" w:rsidR="002A3ECF" w:rsidRPr="0040561F" w:rsidRDefault="002A3ECF" w:rsidP="00791AD4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5959A1">
        <w:rPr>
          <w:rFonts w:ascii="Helvetica" w:eastAsia="Times New Roman" w:hAnsi="Helvetica" w:cs="Helvetica"/>
          <w:sz w:val="20"/>
          <w:szCs w:val="20"/>
          <w:highlight w:val="yellow"/>
          <w:lang w:eastAsia="fr-FR"/>
        </w:rPr>
        <w:t xml:space="preserve">Mensuel </w:t>
      </w:r>
      <w:r w:rsidR="005959A1" w:rsidRPr="005959A1">
        <w:rPr>
          <w:rFonts w:ascii="Helvetica" w:eastAsia="Times New Roman" w:hAnsi="Helvetica" w:cs="Helvetica"/>
          <w:sz w:val="20"/>
          <w:szCs w:val="20"/>
          <w:highlight w:val="yellow"/>
          <w:lang w:eastAsia="fr-FR"/>
        </w:rPr>
        <w:t xml:space="preserve">environ </w:t>
      </w:r>
      <w:r w:rsidRPr="005959A1">
        <w:rPr>
          <w:rFonts w:ascii="Helvetica" w:eastAsia="Times New Roman" w:hAnsi="Helvetica" w:cs="Helvetica"/>
          <w:sz w:val="20"/>
          <w:szCs w:val="20"/>
          <w:highlight w:val="yellow"/>
          <w:lang w:eastAsia="fr-FR"/>
        </w:rPr>
        <w:t>2 200,00€ /12.0 mois</w:t>
      </w:r>
      <w:r w:rsidR="005959A1" w:rsidRPr="005959A1">
        <w:rPr>
          <w:rFonts w:ascii="Helvetica" w:eastAsia="Times New Roman" w:hAnsi="Helvetica" w:cs="Helvetica"/>
          <w:sz w:val="20"/>
          <w:szCs w:val="20"/>
          <w:highlight w:val="yellow"/>
          <w:lang w:eastAsia="fr-FR"/>
        </w:rPr>
        <w:t xml:space="preserve"> (selon profil)</w:t>
      </w:r>
    </w:p>
    <w:p w14:paraId="6D115776" w14:textId="77777777" w:rsidR="00076142" w:rsidRPr="0040561F" w:rsidRDefault="00076142" w:rsidP="00076142">
      <w:r w:rsidRPr="0040561F">
        <w:t xml:space="preserve">Intéressement d’entreprise </w:t>
      </w:r>
    </w:p>
    <w:p w14:paraId="2173AFF9" w14:textId="0363D318" w:rsidR="00076142" w:rsidRPr="0040561F" w:rsidRDefault="00076142" w:rsidP="00076142">
      <w:r w:rsidRPr="0040561F">
        <w:t>Tickets Restaurants, Chèques Vacances.</w:t>
      </w:r>
    </w:p>
    <w:p w14:paraId="77F5F508" w14:textId="6A20B6A9" w:rsidR="00542015" w:rsidRPr="0040561F" w:rsidRDefault="002A3ECF" w:rsidP="00791AD4">
      <w:pPr>
        <w:shd w:val="clear" w:color="auto" w:fill="FFFFFF"/>
        <w:spacing w:after="225" w:line="240" w:lineRule="auto"/>
        <w:jc w:val="both"/>
      </w:pPr>
      <w:r w:rsidRPr="0040561F">
        <w:t>Mutuelle</w:t>
      </w:r>
    </w:p>
    <w:p w14:paraId="67B9C144" w14:textId="77777777" w:rsidR="00C03635" w:rsidRPr="0040561F" w:rsidRDefault="002867BF" w:rsidP="00C03635">
      <w:pPr>
        <w:shd w:val="clear" w:color="auto" w:fill="FFFFFF"/>
        <w:spacing w:before="100" w:beforeAutospacing="1" w:after="100" w:afterAutospacing="1" w:line="240" w:lineRule="auto"/>
        <w:jc w:val="both"/>
      </w:pPr>
      <w:r w:rsidRPr="0040561F">
        <w:t>Qualification : Cadre</w:t>
      </w:r>
    </w:p>
    <w:p w14:paraId="23403B57" w14:textId="0469BE64" w:rsidR="002867BF" w:rsidRPr="0040561F" w:rsidRDefault="002867BF" w:rsidP="00C03635">
      <w:pPr>
        <w:shd w:val="clear" w:color="auto" w:fill="FFFFFF"/>
        <w:spacing w:before="100" w:beforeAutospacing="1" w:after="100" w:afterAutospacing="1" w:line="240" w:lineRule="auto"/>
        <w:jc w:val="both"/>
      </w:pPr>
      <w:r w:rsidRPr="0040561F">
        <w:t>Secteur d'activité : Études de marché et sondages</w:t>
      </w:r>
    </w:p>
    <w:p w14:paraId="2175EE49" w14:textId="77777777" w:rsidR="00153605" w:rsidRPr="0040561F" w:rsidRDefault="00153605" w:rsidP="00791AD4">
      <w:pPr>
        <w:jc w:val="both"/>
        <w:rPr>
          <w:rFonts w:ascii="Helvetica" w:hAnsi="Helvetica" w:cs="Helvetica"/>
        </w:rPr>
      </w:pPr>
    </w:p>
    <w:sectPr w:rsidR="00153605" w:rsidRPr="0040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3F1"/>
    <w:multiLevelType w:val="multilevel"/>
    <w:tmpl w:val="9C7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2613D"/>
    <w:multiLevelType w:val="multilevel"/>
    <w:tmpl w:val="692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87E72"/>
    <w:multiLevelType w:val="multilevel"/>
    <w:tmpl w:val="6092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B3994"/>
    <w:multiLevelType w:val="hybridMultilevel"/>
    <w:tmpl w:val="22B4A12E"/>
    <w:lvl w:ilvl="0" w:tplc="0B12EB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AD2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839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467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C2D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CFB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E9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EF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8E6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F4C01"/>
    <w:multiLevelType w:val="hybridMultilevel"/>
    <w:tmpl w:val="EA1AA704"/>
    <w:lvl w:ilvl="0" w:tplc="EF5E6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A83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C14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C88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2D6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8C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05F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8FF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E00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3CFA"/>
    <w:multiLevelType w:val="multilevel"/>
    <w:tmpl w:val="12EC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62560"/>
    <w:multiLevelType w:val="multilevel"/>
    <w:tmpl w:val="1CD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171CE"/>
    <w:multiLevelType w:val="multilevel"/>
    <w:tmpl w:val="848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3B4173"/>
    <w:multiLevelType w:val="multilevel"/>
    <w:tmpl w:val="1E6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BF"/>
    <w:rsid w:val="000320E0"/>
    <w:rsid w:val="00076142"/>
    <w:rsid w:val="001139FC"/>
    <w:rsid w:val="00125041"/>
    <w:rsid w:val="00134180"/>
    <w:rsid w:val="00153605"/>
    <w:rsid w:val="002564AF"/>
    <w:rsid w:val="002867BF"/>
    <w:rsid w:val="002A3ECF"/>
    <w:rsid w:val="002F0F23"/>
    <w:rsid w:val="002F1812"/>
    <w:rsid w:val="00342F22"/>
    <w:rsid w:val="003B6DF7"/>
    <w:rsid w:val="0040561F"/>
    <w:rsid w:val="004926FB"/>
    <w:rsid w:val="00494F04"/>
    <w:rsid w:val="00497D3B"/>
    <w:rsid w:val="004A1E55"/>
    <w:rsid w:val="004B5A19"/>
    <w:rsid w:val="004E0610"/>
    <w:rsid w:val="00542015"/>
    <w:rsid w:val="005927D4"/>
    <w:rsid w:val="005959A1"/>
    <w:rsid w:val="005C2B91"/>
    <w:rsid w:val="006912AE"/>
    <w:rsid w:val="006A7919"/>
    <w:rsid w:val="006B0B03"/>
    <w:rsid w:val="00726BF5"/>
    <w:rsid w:val="00791AD4"/>
    <w:rsid w:val="007C0E1C"/>
    <w:rsid w:val="007D09E5"/>
    <w:rsid w:val="007E75A5"/>
    <w:rsid w:val="008154BB"/>
    <w:rsid w:val="008716AB"/>
    <w:rsid w:val="008C2F11"/>
    <w:rsid w:val="00954F0E"/>
    <w:rsid w:val="00A667EF"/>
    <w:rsid w:val="00B019E1"/>
    <w:rsid w:val="00B91D08"/>
    <w:rsid w:val="00C03635"/>
    <w:rsid w:val="00C57873"/>
    <w:rsid w:val="00C87FA7"/>
    <w:rsid w:val="00D819CD"/>
    <w:rsid w:val="00DA6C49"/>
    <w:rsid w:val="00DD7FD7"/>
    <w:rsid w:val="00E74EA8"/>
    <w:rsid w:val="00E97EE9"/>
    <w:rsid w:val="00EF50AD"/>
    <w:rsid w:val="00F000E0"/>
    <w:rsid w:val="00F36C44"/>
    <w:rsid w:val="00F5137B"/>
    <w:rsid w:val="00FD621E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3749"/>
  <w15:chartTrackingRefBased/>
  <w15:docId w15:val="{EB150E9E-91B8-42FE-9CCE-DF26BFB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86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86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86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67B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867B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867B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4">
    <w:name w:val="t4"/>
    <w:basedOn w:val="Normal"/>
    <w:rsid w:val="0028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g-binding">
    <w:name w:val="ng-binding"/>
    <w:basedOn w:val="Policepardfaut"/>
    <w:rsid w:val="002867BF"/>
  </w:style>
  <w:style w:type="paragraph" w:customStyle="1" w:styleId="t5">
    <w:name w:val="t5"/>
    <w:basedOn w:val="Normal"/>
    <w:rsid w:val="0028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g-binding1">
    <w:name w:val="ng-binding1"/>
    <w:basedOn w:val="Normal"/>
    <w:rsid w:val="0028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r-only">
    <w:name w:val="sr-only"/>
    <w:basedOn w:val="Policepardfaut"/>
    <w:rsid w:val="002867BF"/>
  </w:style>
  <w:style w:type="character" w:customStyle="1" w:styleId="skill-name">
    <w:name w:val="skill-name"/>
    <w:basedOn w:val="Policepardfaut"/>
    <w:rsid w:val="002867BF"/>
  </w:style>
  <w:style w:type="paragraph" w:customStyle="1" w:styleId="ng-scope1">
    <w:name w:val="ng-scope1"/>
    <w:basedOn w:val="Normal"/>
    <w:rsid w:val="0028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g-binding2">
    <w:name w:val="ng-binding2"/>
    <w:basedOn w:val="Normal"/>
    <w:rsid w:val="0028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867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67EF"/>
    <w:rPr>
      <w:b/>
      <w:bCs/>
    </w:rPr>
  </w:style>
  <w:style w:type="paragraph" w:styleId="Paragraphedeliste">
    <w:name w:val="List Paragraph"/>
    <w:basedOn w:val="Normal"/>
    <w:uiPriority w:val="34"/>
    <w:qFormat/>
    <w:rsid w:val="00FD6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81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345">
          <w:marLeft w:val="102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4326">
          <w:marLeft w:val="102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ine.dubois-dumee@occurrence.fr" TargetMode="External"/><Relationship Id="rId5" Type="http://schemas.openxmlformats.org/officeDocument/2006/relationships/hyperlink" Target="mailto:linda.gacem@occurrenc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Boucton - Occurrence</dc:creator>
  <cp:keywords/>
  <dc:description/>
  <cp:lastModifiedBy>Céline Dubois-Dumée - Occurrence</cp:lastModifiedBy>
  <cp:revision>6</cp:revision>
  <dcterms:created xsi:type="dcterms:W3CDTF">2021-11-16T11:24:00Z</dcterms:created>
  <dcterms:modified xsi:type="dcterms:W3CDTF">2021-11-22T15:41:00Z</dcterms:modified>
</cp:coreProperties>
</file>